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34188A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4188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4188A" w:rsidRPr="0034188A">
        <w:rPr>
          <w:sz w:val="27"/>
          <w:szCs w:val="27"/>
        </w:rPr>
        <w:t xml:space="preserve">О предоставлении Иванову Константину Игоревичу земельного участка </w:t>
      </w:r>
      <w:bookmarkStart w:id="0" w:name="_GoBack"/>
      <w:bookmarkEnd w:id="0"/>
      <w:r w:rsidR="0034188A" w:rsidRPr="0034188A">
        <w:rPr>
          <w:sz w:val="27"/>
          <w:szCs w:val="27"/>
        </w:rPr>
        <w:t xml:space="preserve">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34188A" w:rsidRPr="0034188A">
        <w:rPr>
          <w:sz w:val="27"/>
          <w:szCs w:val="27"/>
        </w:rPr>
        <w:t>Заневское</w:t>
      </w:r>
      <w:proofErr w:type="spellEnd"/>
      <w:r w:rsidR="0034188A" w:rsidRPr="0034188A">
        <w:rPr>
          <w:sz w:val="27"/>
          <w:szCs w:val="27"/>
        </w:rPr>
        <w:t xml:space="preserve"> городское поселение, город </w:t>
      </w:r>
      <w:proofErr w:type="spellStart"/>
      <w:r w:rsidR="0034188A" w:rsidRPr="0034188A">
        <w:rPr>
          <w:sz w:val="27"/>
          <w:szCs w:val="27"/>
        </w:rPr>
        <w:t>Кудрово</w:t>
      </w:r>
      <w:proofErr w:type="spellEnd"/>
      <w:r w:rsidR="0034188A" w:rsidRPr="0034188A">
        <w:rPr>
          <w:sz w:val="27"/>
          <w:szCs w:val="27"/>
        </w:rPr>
        <w:t>, квартал 7, ряд 6, гараж 47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A61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A6135" w:rsidRPr="00CA6135">
        <w:rPr>
          <w:sz w:val="27"/>
          <w:szCs w:val="27"/>
        </w:rPr>
        <w:t>с Федеральным законом от 06.10.2003 № 131-ФЗ</w:t>
      </w:r>
      <w:r w:rsidR="00CA6135">
        <w:rPr>
          <w:sz w:val="27"/>
          <w:szCs w:val="27"/>
        </w:rPr>
        <w:t xml:space="preserve"> </w:t>
      </w:r>
      <w:r w:rsidR="00CA6135" w:rsidRPr="00CA6135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Федерации, заявления Титова Андрея Алексеевича (</w:t>
      </w:r>
      <w:proofErr w:type="spellStart"/>
      <w:r w:rsidR="00CA6135" w:rsidRPr="00CA6135">
        <w:rPr>
          <w:sz w:val="27"/>
          <w:szCs w:val="27"/>
        </w:rPr>
        <w:t>вх</w:t>
      </w:r>
      <w:proofErr w:type="spellEnd"/>
      <w:r w:rsidR="00CA6135" w:rsidRPr="00CA6135">
        <w:rPr>
          <w:sz w:val="27"/>
          <w:szCs w:val="27"/>
        </w:rPr>
        <w:t xml:space="preserve">. от 12.12.2025 № 5181-02-08), учитывая решение земельной комиссии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от 24.12.2025 № 44)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3DA5" w:rsidRDefault="003F3DA5" w:rsidP="003E7623">
      <w:r>
        <w:separator/>
      </w:r>
    </w:p>
  </w:endnote>
  <w:endnote w:type="continuationSeparator" w:id="0">
    <w:p w:rsidR="003F3DA5" w:rsidRDefault="003F3D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3DA5" w:rsidRDefault="003F3DA5" w:rsidP="003E7623">
      <w:r>
        <w:separator/>
      </w:r>
    </w:p>
  </w:footnote>
  <w:footnote w:type="continuationSeparator" w:id="0">
    <w:p w:rsidR="003F3DA5" w:rsidRDefault="003F3D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3DA5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C610-20E0-45CA-A89F-48F3A42F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2026-01-19T08:22:00Z</dcterms:created>
  <dcterms:modified xsi:type="dcterms:W3CDTF">2026-01-19T08:22:00Z</dcterms:modified>
</cp:coreProperties>
</file>